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0778" w14:textId="77777777" w:rsidR="00611C4E" w:rsidRPr="00EE3EF4" w:rsidRDefault="00611C4E" w:rsidP="00611C4E">
      <w:pPr>
        <w:jc w:val="center"/>
        <w:rPr>
          <w:b/>
          <w:i/>
          <w:sz w:val="36"/>
          <w:szCs w:val="36"/>
          <w:u w:val="single"/>
        </w:rPr>
      </w:pPr>
      <w:r w:rsidRPr="00EE3EF4">
        <w:rPr>
          <w:b/>
          <w:i/>
          <w:sz w:val="36"/>
          <w:szCs w:val="36"/>
          <w:u w:val="single"/>
        </w:rPr>
        <w:t>Прохождения КПК, мастер-классов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8505"/>
      </w:tblGrid>
      <w:tr w:rsidR="00611C4E" w14:paraId="60A47619" w14:textId="77777777" w:rsidTr="009044EA">
        <w:trPr>
          <w:trHeight w:val="1014"/>
        </w:trPr>
        <w:tc>
          <w:tcPr>
            <w:tcW w:w="4394" w:type="dxa"/>
          </w:tcPr>
          <w:p w14:paraId="7D8D4E84" w14:textId="310A1BD5" w:rsidR="00E21FC6" w:rsidRDefault="00E21FC6" w:rsidP="00E21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 марта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0C48E8" w14:textId="578DFF70" w:rsidR="00611C4E" w:rsidRPr="00DD7EFF" w:rsidRDefault="00611C4E" w:rsidP="009044EA">
            <w:pPr>
              <w:jc w:val="center"/>
              <w:rPr>
                <w:b/>
                <w:i/>
              </w:rPr>
            </w:pPr>
          </w:p>
        </w:tc>
        <w:tc>
          <w:tcPr>
            <w:tcW w:w="8505" w:type="dxa"/>
          </w:tcPr>
          <w:p w14:paraId="6FA6A656" w14:textId="77777777" w:rsidR="00E21FC6" w:rsidRPr="00E21FC6" w:rsidRDefault="00E21FC6" w:rsidP="00E21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ГБУК «Сахалинский областной научно-методический центр по образованию в сфере культуры и искусства»</w:t>
            </w:r>
          </w:p>
          <w:p w14:paraId="5531555B" w14:textId="54423AC1" w:rsidR="00611C4E" w:rsidRPr="00B752E9" w:rsidRDefault="00E21FC6" w:rsidP="00E21FC6">
            <w:pPr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«Актуальные вопросы исполнительства на баяне и аккордеоне» </w:t>
            </w:r>
          </w:p>
        </w:tc>
      </w:tr>
      <w:tr w:rsidR="00611C4E" w14:paraId="44FC3DA8" w14:textId="77777777" w:rsidTr="009044EA">
        <w:trPr>
          <w:trHeight w:val="1014"/>
        </w:trPr>
        <w:tc>
          <w:tcPr>
            <w:tcW w:w="4394" w:type="dxa"/>
          </w:tcPr>
          <w:p w14:paraId="69FD66D5" w14:textId="77777777" w:rsidR="00E21FC6" w:rsidRPr="00E21FC6" w:rsidRDefault="00E21FC6" w:rsidP="00E21F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F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 сентября 2021 г.</w:t>
            </w:r>
          </w:p>
          <w:p w14:paraId="20538875" w14:textId="424EF442" w:rsidR="00611C4E" w:rsidRPr="00DD7EFF" w:rsidRDefault="00611C4E" w:rsidP="009044EA">
            <w:pPr>
              <w:jc w:val="center"/>
              <w:rPr>
                <w:b/>
                <w:i/>
              </w:rPr>
            </w:pPr>
          </w:p>
        </w:tc>
        <w:tc>
          <w:tcPr>
            <w:tcW w:w="8505" w:type="dxa"/>
          </w:tcPr>
          <w:p w14:paraId="1D889156" w14:textId="77777777" w:rsidR="00E21FC6" w:rsidRPr="00E21FC6" w:rsidRDefault="00E21FC6" w:rsidP="00E21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Мой университет»</w:t>
            </w:r>
          </w:p>
          <w:p w14:paraId="7899F295" w14:textId="1B3C400D" w:rsidR="00611C4E" w:rsidRPr="00552CDE" w:rsidRDefault="00E21FC6" w:rsidP="00E21FC6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«Концертмейстер организации дополнительного образования» объемом 36 часов</w:t>
            </w:r>
          </w:p>
        </w:tc>
      </w:tr>
    </w:tbl>
    <w:p w14:paraId="473EAB6E" w14:textId="77777777" w:rsidR="006029C4" w:rsidRDefault="006029C4"/>
    <w:sectPr w:rsidR="006029C4" w:rsidSect="00611C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C4E"/>
    <w:rsid w:val="006029C4"/>
    <w:rsid w:val="00611C4E"/>
    <w:rsid w:val="00C74534"/>
    <w:rsid w:val="00E2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ED51"/>
  <w15:docId w15:val="{EB133A13-1F7D-4B1E-ACE3-1068981A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WTF</cp:lastModifiedBy>
  <cp:revision>4</cp:revision>
  <dcterms:created xsi:type="dcterms:W3CDTF">2016-10-01T07:17:00Z</dcterms:created>
  <dcterms:modified xsi:type="dcterms:W3CDTF">2021-10-10T16:29:00Z</dcterms:modified>
</cp:coreProperties>
</file>